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C2C30" w14:textId="08BF11B5" w:rsidR="00BE360C" w:rsidRDefault="00BE360C" w:rsidP="00BE360C">
      <w:pPr>
        <w:jc w:val="center"/>
        <w:rPr>
          <w:b/>
          <w:bCs/>
        </w:rPr>
      </w:pPr>
      <w:r>
        <w:rPr>
          <w:b/>
          <w:bCs/>
        </w:rPr>
        <w:t>CONSULTATION TEAM</w:t>
      </w:r>
      <w:r w:rsidRPr="00BE51A3">
        <w:rPr>
          <w:b/>
          <w:bCs/>
        </w:rPr>
        <w:t xml:space="preserve"> </w:t>
      </w:r>
      <w:r w:rsidR="0048333A">
        <w:rPr>
          <w:b/>
          <w:bCs/>
        </w:rPr>
        <w:t>MINUTES</w:t>
      </w:r>
    </w:p>
    <w:p w14:paraId="638CB699" w14:textId="2845F6CE" w:rsidR="00BE360C" w:rsidRDefault="00BE360C" w:rsidP="00BE360C">
      <w:pPr>
        <w:rPr>
          <w:b/>
          <w:bCs/>
        </w:rPr>
      </w:pP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6090"/>
        <w:gridCol w:w="3210"/>
      </w:tblGrid>
      <w:tr w:rsidR="003845C1" w14:paraId="02D2910D" w14:textId="77777777" w:rsidTr="00E440A2">
        <w:tc>
          <w:tcPr>
            <w:tcW w:w="6090" w:type="dxa"/>
            <w:shd w:val="clear" w:color="auto" w:fill="F2F2F2" w:themeFill="background1" w:themeFillShade="F2"/>
          </w:tcPr>
          <w:p w14:paraId="31A698D6" w14:textId="57809FC4" w:rsidR="003845C1" w:rsidRDefault="003845C1" w:rsidP="00BE360C">
            <w:r>
              <w:t>Date:</w:t>
            </w:r>
          </w:p>
        </w:tc>
        <w:tc>
          <w:tcPr>
            <w:tcW w:w="3210" w:type="dxa"/>
          </w:tcPr>
          <w:p w14:paraId="5F42054F" w14:textId="1D32F101" w:rsidR="003845C1" w:rsidRDefault="00BE2DA4" w:rsidP="00BE360C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DE6399" w14:paraId="6BCD79A3" w14:textId="77777777" w:rsidTr="00E440A2">
        <w:tc>
          <w:tcPr>
            <w:tcW w:w="6090" w:type="dxa"/>
            <w:shd w:val="clear" w:color="auto" w:fill="F2F2F2" w:themeFill="background1" w:themeFillShade="F2"/>
          </w:tcPr>
          <w:p w14:paraId="368E442C" w14:textId="4C4D97C1" w:rsidR="00DE6399" w:rsidRDefault="00DE6399" w:rsidP="00BE360C">
            <w:r>
              <w:t xml:space="preserve">Team leader </w:t>
            </w:r>
            <w:r w:rsidRPr="00DE6399">
              <w:rPr>
                <w:sz w:val="20"/>
              </w:rPr>
              <w:t xml:space="preserve">(Dr. </w:t>
            </w:r>
            <w:r w:rsidR="008C5EC1">
              <w:rPr>
                <w:sz w:val="20"/>
              </w:rPr>
              <w:t>. . .</w:t>
            </w:r>
            <w:r w:rsidRPr="00DE6399">
              <w:rPr>
                <w:sz w:val="20"/>
              </w:rPr>
              <w:t>)</w:t>
            </w:r>
            <w:r>
              <w:t>:</w:t>
            </w:r>
          </w:p>
        </w:tc>
        <w:tc>
          <w:tcPr>
            <w:tcW w:w="3210" w:type="dxa"/>
          </w:tcPr>
          <w:p w14:paraId="0ADA17BE" w14:textId="094CC9FF" w:rsidR="00DE6399" w:rsidRDefault="00BE2DA4" w:rsidP="00BE360C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845C1" w14:paraId="40F08445" w14:textId="77777777" w:rsidTr="00E440A2">
        <w:tc>
          <w:tcPr>
            <w:tcW w:w="6090" w:type="dxa"/>
            <w:shd w:val="clear" w:color="auto" w:fill="F2F2F2" w:themeFill="background1" w:themeFillShade="F2"/>
          </w:tcPr>
          <w:p w14:paraId="63136208" w14:textId="7A400EFE" w:rsidR="003845C1" w:rsidRDefault="003845C1" w:rsidP="00BE360C">
            <w:r>
              <w:t>Meeting leader</w:t>
            </w:r>
            <w:r w:rsidR="009F56AA">
              <w:t xml:space="preserve"> </w:t>
            </w:r>
            <w:r w:rsidR="009F56AA" w:rsidRPr="009F56AA">
              <w:rPr>
                <w:sz w:val="20"/>
              </w:rPr>
              <w:t>(agenda, time management, dialectical agreement)</w:t>
            </w:r>
            <w:r>
              <w:t>:</w:t>
            </w:r>
          </w:p>
        </w:tc>
        <w:tc>
          <w:tcPr>
            <w:tcW w:w="3210" w:type="dxa"/>
          </w:tcPr>
          <w:p w14:paraId="79A4C398" w14:textId="61EDE66B" w:rsidR="003845C1" w:rsidRDefault="00BE2DA4" w:rsidP="00BE360C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845C1" w14:paraId="172C30BA" w14:textId="77777777" w:rsidTr="00E440A2">
        <w:tc>
          <w:tcPr>
            <w:tcW w:w="6090" w:type="dxa"/>
            <w:shd w:val="clear" w:color="auto" w:fill="F2F2F2" w:themeFill="background1" w:themeFillShade="F2"/>
          </w:tcPr>
          <w:p w14:paraId="660F3430" w14:textId="580ABA87" w:rsidR="003845C1" w:rsidRDefault="003845C1" w:rsidP="00BE360C">
            <w:r>
              <w:t>Observer</w:t>
            </w:r>
            <w:r w:rsidR="009F56AA">
              <w:t xml:space="preserve"> </w:t>
            </w:r>
            <w:r w:rsidR="009F56AA" w:rsidRPr="00DE6399">
              <w:rPr>
                <w:sz w:val="20"/>
              </w:rPr>
              <w:t xml:space="preserve">(last week’s </w:t>
            </w:r>
            <w:r w:rsidR="00DE6399">
              <w:rPr>
                <w:sz w:val="20"/>
              </w:rPr>
              <w:t xml:space="preserve">meeting </w:t>
            </w:r>
            <w:r w:rsidR="009F56AA" w:rsidRPr="00DE6399">
              <w:rPr>
                <w:sz w:val="20"/>
              </w:rPr>
              <w:t xml:space="preserve">leader; notes unresolved dialectics, anyone “overly fragile,” </w:t>
            </w:r>
            <w:r w:rsidR="00DE6399" w:rsidRPr="00DE6399">
              <w:rPr>
                <w:sz w:val="20"/>
              </w:rPr>
              <w:t>judgment/non-compassion, defensiveness, non-mindfulness, solutions before assessment, DBT-violating recommendations, team leader doing rather than teaching</w:t>
            </w:r>
            <w:r w:rsidR="009F56AA" w:rsidRPr="00DE6399">
              <w:rPr>
                <w:sz w:val="20"/>
              </w:rPr>
              <w:t>)</w:t>
            </w:r>
            <w:r>
              <w:t>:</w:t>
            </w:r>
          </w:p>
        </w:tc>
        <w:tc>
          <w:tcPr>
            <w:tcW w:w="3210" w:type="dxa"/>
          </w:tcPr>
          <w:p w14:paraId="70520F91" w14:textId="7EAD8C35" w:rsidR="003845C1" w:rsidRDefault="00BE2DA4" w:rsidP="00BE360C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845C1" w14:paraId="15EF3A98" w14:textId="77777777" w:rsidTr="00E440A2">
        <w:tc>
          <w:tcPr>
            <w:tcW w:w="6090" w:type="dxa"/>
            <w:shd w:val="clear" w:color="auto" w:fill="F2F2F2" w:themeFill="background1" w:themeFillShade="F2"/>
          </w:tcPr>
          <w:p w14:paraId="15561D93" w14:textId="06960754" w:rsidR="003845C1" w:rsidRDefault="003845C1" w:rsidP="00BE360C">
            <w:r>
              <w:t>Note taker</w:t>
            </w:r>
            <w:r w:rsidR="00DE6399">
              <w:t xml:space="preserve"> </w:t>
            </w:r>
            <w:r w:rsidR="00DE6399" w:rsidRPr="0048333A">
              <w:rPr>
                <w:sz w:val="20"/>
              </w:rPr>
              <w:t>(next week’s meeting leader; take and share minutes)</w:t>
            </w:r>
            <w:r>
              <w:t>:</w:t>
            </w:r>
          </w:p>
        </w:tc>
        <w:tc>
          <w:tcPr>
            <w:tcW w:w="3210" w:type="dxa"/>
          </w:tcPr>
          <w:p w14:paraId="23B94740" w14:textId="62E8B853" w:rsidR="003845C1" w:rsidRDefault="00BE2DA4" w:rsidP="00BE360C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845C1" w14:paraId="3285BC07" w14:textId="77777777" w:rsidTr="009F56AA">
        <w:tc>
          <w:tcPr>
            <w:tcW w:w="9300" w:type="dxa"/>
            <w:gridSpan w:val="2"/>
            <w:shd w:val="clear" w:color="auto" w:fill="F2F2F2" w:themeFill="background1" w:themeFillShade="F2"/>
          </w:tcPr>
          <w:p w14:paraId="45E9B9B2" w14:textId="391B2E9A" w:rsidR="003845C1" w:rsidRDefault="003845C1" w:rsidP="00BE360C">
            <w:r>
              <w:t>Consultation members present</w:t>
            </w:r>
            <w:r w:rsidR="00DE6399">
              <w:t xml:space="preserve"> </w:t>
            </w:r>
            <w:r w:rsidR="00DE6399" w:rsidRPr="00E440A2">
              <w:rPr>
                <w:sz w:val="20"/>
              </w:rPr>
              <w:t>(participate</w:t>
            </w:r>
            <w:r w:rsidR="00E440A2" w:rsidRPr="00E440A2">
              <w:rPr>
                <w:sz w:val="20"/>
              </w:rPr>
              <w:t>; consult by defining problem and assessing it behaviorally, suggest strategies flowing therefrom, and check whether more help needed; give feedback/coach; assist observer; validate members sharing/processing)</w:t>
            </w:r>
          </w:p>
        </w:tc>
      </w:tr>
      <w:tr w:rsidR="003845C1" w14:paraId="2A6EE765" w14:textId="77777777" w:rsidTr="009F56AA">
        <w:tc>
          <w:tcPr>
            <w:tcW w:w="9300" w:type="dxa"/>
            <w:gridSpan w:val="2"/>
          </w:tcPr>
          <w:p w14:paraId="4F8B34A1" w14:textId="5DC00413" w:rsidR="00E440A2" w:rsidRDefault="00BF22B7" w:rsidP="00BE360C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3845C1" w14:paraId="24F92D99" w14:textId="77777777" w:rsidTr="009F56AA">
        <w:tc>
          <w:tcPr>
            <w:tcW w:w="9300" w:type="dxa"/>
            <w:gridSpan w:val="2"/>
            <w:shd w:val="clear" w:color="auto" w:fill="F2F2F2" w:themeFill="background1" w:themeFillShade="F2"/>
          </w:tcPr>
          <w:p w14:paraId="7BAFDE89" w14:textId="579CE628" w:rsidR="003845C1" w:rsidRDefault="003845C1" w:rsidP="00BE360C">
            <w:r>
              <w:t>Members late:</w:t>
            </w:r>
          </w:p>
        </w:tc>
      </w:tr>
      <w:tr w:rsidR="003845C1" w14:paraId="56D728AA" w14:textId="77777777" w:rsidTr="009F56AA">
        <w:tc>
          <w:tcPr>
            <w:tcW w:w="9300" w:type="dxa"/>
            <w:gridSpan w:val="2"/>
          </w:tcPr>
          <w:p w14:paraId="06571BEE" w14:textId="14F437B9" w:rsidR="003845C1" w:rsidRDefault="00BE2DA4" w:rsidP="00BE360C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845C1" w14:paraId="43A5C6F4" w14:textId="77777777" w:rsidTr="009F56AA">
        <w:tc>
          <w:tcPr>
            <w:tcW w:w="9300" w:type="dxa"/>
            <w:gridSpan w:val="2"/>
            <w:shd w:val="clear" w:color="auto" w:fill="F2F2F2" w:themeFill="background1" w:themeFillShade="F2"/>
          </w:tcPr>
          <w:p w14:paraId="3E9DB7ED" w14:textId="761666C9" w:rsidR="003845C1" w:rsidRDefault="003845C1" w:rsidP="00BE360C">
            <w:r>
              <w:t>Behavioral analysis of late members:</w:t>
            </w:r>
          </w:p>
        </w:tc>
      </w:tr>
      <w:tr w:rsidR="003845C1" w14:paraId="302AC7A0" w14:textId="77777777" w:rsidTr="009F56AA">
        <w:tc>
          <w:tcPr>
            <w:tcW w:w="9300" w:type="dxa"/>
            <w:gridSpan w:val="2"/>
          </w:tcPr>
          <w:p w14:paraId="0D41CB8E" w14:textId="780A7970" w:rsidR="003845C1" w:rsidRDefault="00BE2DA4" w:rsidP="00BE360C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2506A85" w14:textId="77777777" w:rsidR="003845C1" w:rsidRDefault="003845C1" w:rsidP="00BE360C"/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3346"/>
        <w:gridCol w:w="4263"/>
        <w:gridCol w:w="875"/>
        <w:gridCol w:w="816"/>
      </w:tblGrid>
      <w:tr w:rsidR="003845C1" w14:paraId="717467F8" w14:textId="77777777" w:rsidTr="005C3FE8">
        <w:tc>
          <w:tcPr>
            <w:tcW w:w="3403" w:type="dxa"/>
            <w:shd w:val="clear" w:color="auto" w:fill="F2F2F2" w:themeFill="background1" w:themeFillShade="F2"/>
          </w:tcPr>
          <w:p w14:paraId="4577A375" w14:textId="7CCBFEDE" w:rsidR="003845C1" w:rsidRDefault="003845C1" w:rsidP="00275ACA">
            <w:r>
              <w:t>Beginning mindfulness activity:</w:t>
            </w:r>
          </w:p>
        </w:tc>
        <w:tc>
          <w:tcPr>
            <w:tcW w:w="5897" w:type="dxa"/>
            <w:gridSpan w:val="3"/>
          </w:tcPr>
          <w:p w14:paraId="19C68F4E" w14:textId="44E1B799" w:rsidR="003845C1" w:rsidRDefault="00BE2DA4" w:rsidP="00275AC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845C1" w14:paraId="6EBB86FD" w14:textId="77777777" w:rsidTr="005C3FE8">
        <w:tc>
          <w:tcPr>
            <w:tcW w:w="3403" w:type="dxa"/>
            <w:shd w:val="clear" w:color="auto" w:fill="F2F2F2" w:themeFill="background1" w:themeFillShade="F2"/>
          </w:tcPr>
          <w:p w14:paraId="3BDA2A8F" w14:textId="38FD7A84" w:rsidR="003845C1" w:rsidRDefault="003845C1" w:rsidP="00275ACA">
            <w:r>
              <w:t>One team agreement read:</w:t>
            </w:r>
          </w:p>
        </w:tc>
        <w:tc>
          <w:tcPr>
            <w:tcW w:w="5897" w:type="dxa"/>
            <w:gridSpan w:val="3"/>
          </w:tcPr>
          <w:p w14:paraId="3B9F70EA" w14:textId="224D3071" w:rsidR="003845C1" w:rsidRDefault="00BE2DA4" w:rsidP="00275AC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440A2" w14:paraId="2F84E77C" w14:textId="77777777" w:rsidTr="00E440A2">
        <w:tc>
          <w:tcPr>
            <w:tcW w:w="780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3380AFB" w14:textId="1D155EA1" w:rsidR="00E440A2" w:rsidRDefault="00E440A2" w:rsidP="003845C1">
            <w:r>
              <w:t>Approval of prior minutes</w:t>
            </w:r>
          </w:p>
        </w:tc>
        <w:tc>
          <w:tcPr>
            <w:tcW w:w="878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1F821E77" w14:textId="60D18D83" w:rsidR="00E440A2" w:rsidRDefault="00E440A2" w:rsidP="00E440A2">
            <w:pPr>
              <w:jc w:val="right"/>
            </w:pPr>
            <w:r>
              <w:t xml:space="preserve"> (Y/N)</w:t>
            </w:r>
          </w:p>
        </w:tc>
        <w:tc>
          <w:tcPr>
            <w:tcW w:w="622" w:type="dxa"/>
            <w:vAlign w:val="center"/>
          </w:tcPr>
          <w:p w14:paraId="5DD78136" w14:textId="064819F3" w:rsidR="00E440A2" w:rsidRDefault="00BE2DA4" w:rsidP="003845C1">
            <w:pPr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440A2" w14:paraId="0E2A3666" w14:textId="77777777" w:rsidTr="00E440A2">
        <w:tc>
          <w:tcPr>
            <w:tcW w:w="780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9DBDA6C" w14:textId="622ECF40" w:rsidR="00E440A2" w:rsidRDefault="00E440A2" w:rsidP="003845C1">
            <w:r>
              <w:t>Agenda collaboratively set</w:t>
            </w:r>
          </w:p>
        </w:tc>
        <w:tc>
          <w:tcPr>
            <w:tcW w:w="878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0FC55538" w14:textId="57DC026E" w:rsidR="00E440A2" w:rsidRDefault="00E440A2" w:rsidP="00E440A2">
            <w:pPr>
              <w:jc w:val="right"/>
            </w:pPr>
            <w:r>
              <w:t>(Y/N)</w:t>
            </w:r>
          </w:p>
        </w:tc>
        <w:tc>
          <w:tcPr>
            <w:tcW w:w="622" w:type="dxa"/>
            <w:vAlign w:val="center"/>
          </w:tcPr>
          <w:p w14:paraId="2062ECFC" w14:textId="171829EA" w:rsidR="00E440A2" w:rsidRDefault="00BE2DA4" w:rsidP="003845C1">
            <w:pPr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440A2" w14:paraId="43FBFB6C" w14:textId="77777777" w:rsidTr="00FB29DD">
        <w:tc>
          <w:tcPr>
            <w:tcW w:w="9300" w:type="dxa"/>
            <w:gridSpan w:val="4"/>
            <w:shd w:val="clear" w:color="auto" w:fill="F2F2F2" w:themeFill="background1" w:themeFillShade="F2"/>
          </w:tcPr>
          <w:p w14:paraId="3E725A38" w14:textId="40DF4DC7" w:rsidR="00E440A2" w:rsidRDefault="00E440A2" w:rsidP="00275ACA">
            <w:r>
              <w:t>Group updates:</w:t>
            </w:r>
          </w:p>
        </w:tc>
      </w:tr>
      <w:tr w:rsidR="00E440A2" w14:paraId="4BD346E2" w14:textId="77777777" w:rsidTr="00E440A2">
        <w:tc>
          <w:tcPr>
            <w:tcW w:w="9300" w:type="dxa"/>
            <w:gridSpan w:val="4"/>
            <w:shd w:val="clear" w:color="auto" w:fill="FFFFFF" w:themeFill="background1"/>
          </w:tcPr>
          <w:p w14:paraId="006F6070" w14:textId="150CB70C" w:rsidR="00E440A2" w:rsidRDefault="00BE2DA4" w:rsidP="00275AC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91DF514" w14:textId="3D4FE771" w:rsidR="005C3FE8" w:rsidRDefault="005C3FE8"/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9300"/>
      </w:tblGrid>
      <w:tr w:rsidR="003845C1" w14:paraId="52883C46" w14:textId="77777777" w:rsidTr="005C3FE8">
        <w:tc>
          <w:tcPr>
            <w:tcW w:w="9300" w:type="dxa"/>
            <w:shd w:val="clear" w:color="auto" w:fill="F2F2F2" w:themeFill="background1" w:themeFillShade="F2"/>
          </w:tcPr>
          <w:p w14:paraId="7B71A9B3" w14:textId="095A3940" w:rsidR="003845C1" w:rsidRDefault="003845C1" w:rsidP="00275ACA">
            <w:r>
              <w:t>Priority clients with life- and freedom-interfering behaviors:</w:t>
            </w:r>
          </w:p>
        </w:tc>
      </w:tr>
      <w:tr w:rsidR="003845C1" w14:paraId="1BC4C198" w14:textId="77777777" w:rsidTr="005C3FE8">
        <w:tc>
          <w:tcPr>
            <w:tcW w:w="9300" w:type="dxa"/>
          </w:tcPr>
          <w:p w14:paraId="122E782B" w14:textId="23D71450" w:rsidR="003845C1" w:rsidRDefault="00BE2DA4" w:rsidP="00275AC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845C1" w14:paraId="4EE72462" w14:textId="77777777" w:rsidTr="005C3FE8">
        <w:tc>
          <w:tcPr>
            <w:tcW w:w="9300" w:type="dxa"/>
            <w:shd w:val="clear" w:color="auto" w:fill="F2F2F2" w:themeFill="background1" w:themeFillShade="F2"/>
          </w:tcPr>
          <w:p w14:paraId="74B7EC0A" w14:textId="32853082" w:rsidR="003845C1" w:rsidRDefault="003845C1" w:rsidP="00275ACA">
            <w:r>
              <w:t>Clients with therapy-interfering behaviors:</w:t>
            </w:r>
          </w:p>
        </w:tc>
      </w:tr>
      <w:tr w:rsidR="003845C1" w14:paraId="35115B19" w14:textId="77777777" w:rsidTr="005C3FE8">
        <w:tc>
          <w:tcPr>
            <w:tcW w:w="9300" w:type="dxa"/>
          </w:tcPr>
          <w:p w14:paraId="7F27CDDC" w14:textId="0D330972" w:rsidR="003845C1" w:rsidRDefault="00BE2DA4" w:rsidP="00275AC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845C1" w14:paraId="296AB567" w14:textId="77777777" w:rsidTr="005C3FE8">
        <w:tc>
          <w:tcPr>
            <w:tcW w:w="9300" w:type="dxa"/>
            <w:shd w:val="clear" w:color="auto" w:fill="F2F2F2" w:themeFill="background1" w:themeFillShade="F2"/>
          </w:tcPr>
          <w:p w14:paraId="2ADE3381" w14:textId="3972150D" w:rsidR="003845C1" w:rsidRDefault="003845C1" w:rsidP="00275ACA">
            <w:r>
              <w:t>Clients with more serious quality-of-life behaviors:</w:t>
            </w:r>
          </w:p>
        </w:tc>
      </w:tr>
      <w:tr w:rsidR="003845C1" w14:paraId="29622762" w14:textId="77777777" w:rsidTr="005C3FE8">
        <w:tc>
          <w:tcPr>
            <w:tcW w:w="9300" w:type="dxa"/>
          </w:tcPr>
          <w:p w14:paraId="7EF573A3" w14:textId="79FE1FB8" w:rsidR="003845C1" w:rsidRDefault="00BE2DA4" w:rsidP="00275AC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6740174" w14:textId="77777777" w:rsidR="00DE6399" w:rsidRDefault="00DE6399" w:rsidP="00BE360C"/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9300"/>
      </w:tblGrid>
      <w:tr w:rsidR="003845C1" w14:paraId="0D6EECF1" w14:textId="77777777" w:rsidTr="005C3FE8">
        <w:tc>
          <w:tcPr>
            <w:tcW w:w="9350" w:type="dxa"/>
            <w:shd w:val="clear" w:color="auto" w:fill="F2F2F2" w:themeFill="background1" w:themeFillShade="F2"/>
          </w:tcPr>
          <w:p w14:paraId="1DE8F796" w14:textId="79712D48" w:rsidR="003845C1" w:rsidRDefault="003845C1" w:rsidP="00275ACA">
            <w:r>
              <w:t>Urgent therapist requests for help:</w:t>
            </w:r>
          </w:p>
        </w:tc>
      </w:tr>
      <w:tr w:rsidR="003845C1" w14:paraId="128E2358" w14:textId="77777777" w:rsidTr="005C3FE8">
        <w:tc>
          <w:tcPr>
            <w:tcW w:w="9350" w:type="dxa"/>
          </w:tcPr>
          <w:p w14:paraId="41847BCC" w14:textId="2513D6B9" w:rsidR="003845C1" w:rsidRDefault="00BE2DA4" w:rsidP="00275AC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845C1" w14:paraId="5DDD5801" w14:textId="77777777" w:rsidTr="005C3FE8">
        <w:tc>
          <w:tcPr>
            <w:tcW w:w="9350" w:type="dxa"/>
            <w:shd w:val="clear" w:color="auto" w:fill="F2F2F2" w:themeFill="background1" w:themeFillShade="F2"/>
          </w:tcPr>
          <w:p w14:paraId="66802A22" w14:textId="151DB61A" w:rsidR="003845C1" w:rsidRDefault="003845C1" w:rsidP="00275ACA">
            <w:r>
              <w:t>Out</w:t>
            </w:r>
            <w:r w:rsidR="00AB24F0">
              <w:t>-</w:t>
            </w:r>
            <w:r>
              <w:t>of</w:t>
            </w:r>
            <w:r w:rsidR="00AB24F0">
              <w:t>-</w:t>
            </w:r>
            <w:r>
              <w:t>town dates/requests for backup:</w:t>
            </w:r>
          </w:p>
        </w:tc>
      </w:tr>
      <w:tr w:rsidR="003845C1" w14:paraId="7526497A" w14:textId="77777777" w:rsidTr="005C3FE8">
        <w:tc>
          <w:tcPr>
            <w:tcW w:w="9350" w:type="dxa"/>
          </w:tcPr>
          <w:p w14:paraId="25136C16" w14:textId="05213ADF" w:rsidR="003845C1" w:rsidRDefault="00BE2DA4" w:rsidP="00275AC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0B168A2" w14:textId="79104F9B" w:rsidR="00BE360C" w:rsidRDefault="00BE360C" w:rsidP="00BE360C"/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9300"/>
      </w:tblGrid>
      <w:tr w:rsidR="003845C1" w14:paraId="45D10775" w14:textId="77777777" w:rsidTr="005C3FE8">
        <w:tc>
          <w:tcPr>
            <w:tcW w:w="9350" w:type="dxa"/>
            <w:shd w:val="clear" w:color="auto" w:fill="F2F2F2" w:themeFill="background1" w:themeFillShade="F2"/>
          </w:tcPr>
          <w:p w14:paraId="544DC024" w14:textId="1EDB744A" w:rsidR="003845C1" w:rsidRDefault="003845C1" w:rsidP="00275ACA">
            <w:r>
              <w:t>Effective behaviors of clients and therapists:</w:t>
            </w:r>
          </w:p>
        </w:tc>
      </w:tr>
      <w:tr w:rsidR="003845C1" w14:paraId="12168562" w14:textId="77777777" w:rsidTr="005C3FE8">
        <w:tc>
          <w:tcPr>
            <w:tcW w:w="9350" w:type="dxa"/>
          </w:tcPr>
          <w:p w14:paraId="56D059EC" w14:textId="66DC314F" w:rsidR="003845C1" w:rsidRDefault="00BE2DA4" w:rsidP="00275AC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845C1" w14:paraId="70D5023C" w14:textId="77777777" w:rsidTr="005C3FE8">
        <w:tc>
          <w:tcPr>
            <w:tcW w:w="9350" w:type="dxa"/>
            <w:shd w:val="clear" w:color="auto" w:fill="F2F2F2" w:themeFill="background1" w:themeFillShade="F2"/>
          </w:tcPr>
          <w:p w14:paraId="4BC8C907" w14:textId="691E02E5" w:rsidR="003845C1" w:rsidRDefault="003845C1" w:rsidP="00275ACA">
            <w:r>
              <w:t>Team interfering behavior:</w:t>
            </w:r>
          </w:p>
        </w:tc>
      </w:tr>
      <w:tr w:rsidR="003845C1" w14:paraId="69EED23A" w14:textId="77777777" w:rsidTr="005C3FE8">
        <w:tc>
          <w:tcPr>
            <w:tcW w:w="9350" w:type="dxa"/>
          </w:tcPr>
          <w:p w14:paraId="08CADF8D" w14:textId="285C9BA9" w:rsidR="003845C1" w:rsidRDefault="00BE2DA4" w:rsidP="00275AC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845C1" w14:paraId="70E64FA6" w14:textId="77777777" w:rsidTr="005C3FE8">
        <w:tc>
          <w:tcPr>
            <w:tcW w:w="9350" w:type="dxa"/>
            <w:shd w:val="clear" w:color="auto" w:fill="F2F2F2" w:themeFill="background1" w:themeFillShade="F2"/>
          </w:tcPr>
          <w:p w14:paraId="492022DD" w14:textId="2730BB6E" w:rsidR="003845C1" w:rsidRPr="003845C1" w:rsidRDefault="003845C1" w:rsidP="00275ACA">
            <w:pPr>
              <w:rPr>
                <w:sz w:val="20"/>
              </w:rPr>
            </w:pPr>
            <w:r>
              <w:lastRenderedPageBreak/>
              <w:t>Therapy</w:t>
            </w:r>
            <w:r w:rsidR="00995C9C">
              <w:t>-</w:t>
            </w:r>
            <w:r>
              <w:t xml:space="preserve">interfering behaviors of therapists </w:t>
            </w:r>
            <w:r w:rsidRPr="007201C6">
              <w:rPr>
                <w:sz w:val="20"/>
              </w:rPr>
              <w:t>(out-of-adherence; don’t know what to do next; judgmental/non-dialectical/willful stance or attitude; burnout and problems with limits; out-of-compliance paper work, notes, documentation)</w:t>
            </w:r>
            <w:r>
              <w:t>:</w:t>
            </w:r>
          </w:p>
        </w:tc>
      </w:tr>
      <w:tr w:rsidR="003845C1" w14:paraId="3E625F68" w14:textId="77777777" w:rsidTr="005C3FE8">
        <w:tc>
          <w:tcPr>
            <w:tcW w:w="9350" w:type="dxa"/>
          </w:tcPr>
          <w:p w14:paraId="341901AF" w14:textId="03CC74D2" w:rsidR="003845C1" w:rsidRDefault="00BE2DA4" w:rsidP="00275AC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D3678A1" w14:textId="73A2758B" w:rsidR="00BE360C" w:rsidRDefault="00BE360C" w:rsidP="00BE360C"/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9300"/>
      </w:tblGrid>
      <w:tr w:rsidR="00DE6399" w14:paraId="7B5F98D2" w14:textId="77777777" w:rsidTr="00275ACA">
        <w:tc>
          <w:tcPr>
            <w:tcW w:w="9300" w:type="dxa"/>
            <w:shd w:val="clear" w:color="auto" w:fill="F2F2F2" w:themeFill="background1" w:themeFillShade="F2"/>
          </w:tcPr>
          <w:p w14:paraId="3A0560CE" w14:textId="6DD8C3FE" w:rsidR="00DE6399" w:rsidRDefault="00DE6399" w:rsidP="00DE6399">
            <w:pPr>
              <w:pStyle w:val="NormalWeb"/>
            </w:pPr>
            <w:r>
              <w:rPr>
                <w:rFonts w:ascii="TimesNewRoman" w:hAnsi="TimesNewRoman"/>
              </w:rPr>
              <w:t>Topics unaddressed due to time:</w:t>
            </w:r>
          </w:p>
        </w:tc>
      </w:tr>
      <w:tr w:rsidR="00DE6399" w14:paraId="6781FF62" w14:textId="77777777" w:rsidTr="00DE6399">
        <w:tc>
          <w:tcPr>
            <w:tcW w:w="9300" w:type="dxa"/>
            <w:shd w:val="clear" w:color="auto" w:fill="FFFFFF" w:themeFill="background1"/>
          </w:tcPr>
          <w:p w14:paraId="6E3AF97C" w14:textId="55AA4845" w:rsidR="00DE6399" w:rsidRDefault="00BE2DA4" w:rsidP="00275AC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E6399" w14:paraId="659DDA39" w14:textId="77777777" w:rsidTr="00DE6399">
        <w:tc>
          <w:tcPr>
            <w:tcW w:w="9300" w:type="dxa"/>
            <w:shd w:val="clear" w:color="auto" w:fill="F2F2F2" w:themeFill="background1" w:themeFillShade="F2"/>
          </w:tcPr>
          <w:p w14:paraId="612BBA7B" w14:textId="69A4AEF4" w:rsidR="00DE6399" w:rsidRDefault="00DE6399" w:rsidP="00DE6399">
            <w:pPr>
              <w:pStyle w:val="NormalWeb"/>
            </w:pPr>
            <w:r>
              <w:rPr>
                <w:rFonts w:ascii="TimesNewRoman" w:hAnsi="TimesNewRoman"/>
              </w:rPr>
              <w:t>Issues/agreements for follow-up at next meeting:</w:t>
            </w:r>
          </w:p>
        </w:tc>
      </w:tr>
      <w:tr w:rsidR="00DE6399" w14:paraId="7C3BEF7A" w14:textId="77777777" w:rsidTr="00DE6399">
        <w:tc>
          <w:tcPr>
            <w:tcW w:w="9300" w:type="dxa"/>
            <w:shd w:val="clear" w:color="auto" w:fill="FFFFFF" w:themeFill="background1"/>
          </w:tcPr>
          <w:p w14:paraId="17FA6686" w14:textId="00A370D0" w:rsidR="00DE6399" w:rsidRDefault="00BE2DA4" w:rsidP="00275AC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CE62964" w14:textId="77777777" w:rsidR="00DE6399" w:rsidRDefault="00DE6399" w:rsidP="00BE360C"/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3942"/>
        <w:gridCol w:w="5358"/>
      </w:tblGrid>
      <w:tr w:rsidR="003845C1" w14:paraId="758AA2B9" w14:textId="77777777" w:rsidTr="005C3FE8">
        <w:tc>
          <w:tcPr>
            <w:tcW w:w="3955" w:type="dxa"/>
            <w:shd w:val="clear" w:color="auto" w:fill="F2F2F2" w:themeFill="background1" w:themeFillShade="F2"/>
          </w:tcPr>
          <w:p w14:paraId="0C67E88A" w14:textId="28BEF48E" w:rsidR="003845C1" w:rsidRDefault="003845C1" w:rsidP="00275ACA">
            <w:r>
              <w:t>Ending mindfulness/teaching activity:</w:t>
            </w:r>
          </w:p>
        </w:tc>
        <w:tc>
          <w:tcPr>
            <w:tcW w:w="5395" w:type="dxa"/>
          </w:tcPr>
          <w:p w14:paraId="0950A305" w14:textId="192B84B3" w:rsidR="003845C1" w:rsidRDefault="00BE2DA4" w:rsidP="00275AC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AECF996" w14:textId="77777777" w:rsidR="00400419" w:rsidRDefault="00400419"/>
    <w:sectPr w:rsidR="0040041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3418C" w14:textId="77777777" w:rsidR="005F7865" w:rsidRDefault="005F7865" w:rsidP="001F274F">
      <w:r>
        <w:separator/>
      </w:r>
    </w:p>
  </w:endnote>
  <w:endnote w:type="continuationSeparator" w:id="0">
    <w:p w14:paraId="633BFB75" w14:textId="77777777" w:rsidR="005F7865" w:rsidRDefault="005F7865" w:rsidP="001F2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DCB24" w14:textId="77777777" w:rsidR="001F274F" w:rsidRDefault="001F274F" w:rsidP="001F274F">
    <w:pPr>
      <w:pStyle w:val="Footer"/>
      <w:jc w:val="center"/>
    </w:pPr>
    <w:r>
      <w:t xml:space="preserve">CONTACT </w:t>
    </w:r>
    <w:hyperlink r:id="rId1" w:history="1">
      <w:r w:rsidRPr="001F3302">
        <w:rPr>
          <w:rStyle w:val="Hyperlink"/>
        </w:rPr>
        <w:t>CHRISTOPHER M. KING, JD, PHD</w:t>
      </w:r>
    </w:hyperlink>
    <w:r>
      <w:t>, FOR PERMISSION TO USE OR CITE.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08FFA" w14:textId="77777777" w:rsidR="005F7865" w:rsidRDefault="005F7865" w:rsidP="001F274F">
      <w:r>
        <w:separator/>
      </w:r>
    </w:p>
  </w:footnote>
  <w:footnote w:type="continuationSeparator" w:id="0">
    <w:p w14:paraId="40C4B1DE" w14:textId="77777777" w:rsidR="005F7865" w:rsidRDefault="005F7865" w:rsidP="001F27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73AE8"/>
    <w:multiLevelType w:val="hybridMultilevel"/>
    <w:tmpl w:val="D388873A"/>
    <w:lvl w:ilvl="0" w:tplc="3C782DCE">
      <w:start w:val="1"/>
      <w:numFmt w:val="decimal"/>
      <w:pStyle w:val="Style1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F01663E"/>
    <w:multiLevelType w:val="hybridMultilevel"/>
    <w:tmpl w:val="096E137E"/>
    <w:lvl w:ilvl="0" w:tplc="0F7E91F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141705">
    <w:abstractNumId w:val="0"/>
  </w:num>
  <w:num w:numId="2" w16cid:durableId="265845265">
    <w:abstractNumId w:val="1"/>
  </w:num>
  <w:num w:numId="3" w16cid:durableId="100298947">
    <w:abstractNumId w:val="1"/>
  </w:num>
  <w:num w:numId="4" w16cid:durableId="21318214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60C"/>
    <w:rsid w:val="00062371"/>
    <w:rsid w:val="001A2F40"/>
    <w:rsid w:val="001F274F"/>
    <w:rsid w:val="00254817"/>
    <w:rsid w:val="003845C1"/>
    <w:rsid w:val="00400419"/>
    <w:rsid w:val="0048333A"/>
    <w:rsid w:val="004A0EF3"/>
    <w:rsid w:val="005C3FE8"/>
    <w:rsid w:val="005F7865"/>
    <w:rsid w:val="00636D64"/>
    <w:rsid w:val="007201C6"/>
    <w:rsid w:val="008475D9"/>
    <w:rsid w:val="008C5EC1"/>
    <w:rsid w:val="00995C9C"/>
    <w:rsid w:val="009F56AA"/>
    <w:rsid w:val="00AB24F0"/>
    <w:rsid w:val="00BE2DA4"/>
    <w:rsid w:val="00BE360C"/>
    <w:rsid w:val="00BF22B7"/>
    <w:rsid w:val="00DE6399"/>
    <w:rsid w:val="00E44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296D7"/>
  <w15:chartTrackingRefBased/>
  <w15:docId w15:val="{9827B86A-84E5-344D-BB4A-5E22B2BB4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60C"/>
  </w:style>
  <w:style w:type="paragraph" w:styleId="Heading1">
    <w:name w:val="heading 1"/>
    <w:basedOn w:val="Normal"/>
    <w:next w:val="Normal"/>
    <w:link w:val="Heading1Char"/>
    <w:uiPriority w:val="9"/>
    <w:qFormat/>
    <w:rsid w:val="00636D64"/>
    <w:pPr>
      <w:keepNext/>
      <w:keepLines/>
      <w:spacing w:before="60" w:after="60"/>
      <w:jc w:val="center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6D64"/>
    <w:pPr>
      <w:keepNext/>
      <w:keepLines/>
      <w:spacing w:before="60" w:after="60"/>
      <w:outlineLvl w:val="1"/>
    </w:pPr>
    <w:rPr>
      <w:rFonts w:eastAsiaTheme="majorEastAsia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2F40"/>
    <w:rPr>
      <w:rFonts w:eastAsia="Times New Roman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ListParagraph"/>
    <w:rsid w:val="004A0EF3"/>
    <w:pPr>
      <w:numPr>
        <w:numId w:val="1"/>
      </w:numPr>
    </w:pPr>
    <w:rPr>
      <w:color w:val="000000" w:themeColor="text1"/>
      <w:szCs w:val="20"/>
    </w:rPr>
  </w:style>
  <w:style w:type="paragraph" w:styleId="ListParagraph">
    <w:name w:val="List Paragraph"/>
    <w:basedOn w:val="Normal"/>
    <w:autoRedefine/>
    <w:uiPriority w:val="34"/>
    <w:qFormat/>
    <w:rsid w:val="00636D64"/>
    <w:pPr>
      <w:numPr>
        <w:numId w:val="4"/>
      </w:numPr>
      <w:spacing w:before="60" w:after="60"/>
      <w:contextualSpacing/>
    </w:pPr>
    <w:rPr>
      <w:rFonts w:eastAsia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636D64"/>
    <w:rPr>
      <w:rFonts w:eastAsiaTheme="majorEastAsia" w:cstheme="majorBidi"/>
      <w:b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36D64"/>
    <w:rPr>
      <w:rFonts w:eastAsiaTheme="majorEastAsia" w:cstheme="majorBidi"/>
      <w:b/>
      <w:szCs w:val="26"/>
    </w:rPr>
  </w:style>
  <w:style w:type="paragraph" w:styleId="Title">
    <w:name w:val="Title"/>
    <w:basedOn w:val="Normal"/>
    <w:link w:val="TitleChar"/>
    <w:qFormat/>
    <w:rsid w:val="00636D64"/>
    <w:pPr>
      <w:autoSpaceDE w:val="0"/>
      <w:autoSpaceDN w:val="0"/>
      <w:adjustRightInd w:val="0"/>
      <w:jc w:val="center"/>
    </w:pPr>
    <w:rPr>
      <w:rFonts w:eastAsia="Times New Roman"/>
      <w:b/>
      <w:bCs/>
      <w:color w:val="000080"/>
      <w:szCs w:val="32"/>
    </w:rPr>
  </w:style>
  <w:style w:type="character" w:customStyle="1" w:styleId="TitleChar">
    <w:name w:val="Title Char"/>
    <w:basedOn w:val="DefaultParagraphFont"/>
    <w:link w:val="Title"/>
    <w:rsid w:val="00636D64"/>
    <w:rPr>
      <w:rFonts w:ascii="Times New Roman" w:eastAsia="Times New Roman" w:hAnsi="Times New Roman" w:cs="Times New Roman"/>
      <w:b/>
      <w:bCs/>
      <w:color w:val="000080"/>
      <w:szCs w:val="32"/>
    </w:rPr>
  </w:style>
  <w:style w:type="character" w:styleId="Strong">
    <w:name w:val="Strong"/>
    <w:uiPriority w:val="22"/>
    <w:qFormat/>
    <w:rsid w:val="00636D64"/>
    <w:rPr>
      <w:b/>
      <w:bCs/>
    </w:rPr>
  </w:style>
  <w:style w:type="character" w:styleId="Emphasis">
    <w:name w:val="Emphasis"/>
    <w:uiPriority w:val="20"/>
    <w:qFormat/>
    <w:rsid w:val="00636D64"/>
    <w:rPr>
      <w:i/>
      <w:iCs/>
    </w:rPr>
  </w:style>
  <w:style w:type="paragraph" w:styleId="NoSpacing">
    <w:name w:val="No Spacing"/>
    <w:uiPriority w:val="1"/>
    <w:qFormat/>
    <w:rsid w:val="00636D64"/>
  </w:style>
  <w:style w:type="paragraph" w:styleId="NormalWeb">
    <w:name w:val="Normal (Web)"/>
    <w:basedOn w:val="Normal"/>
    <w:uiPriority w:val="99"/>
    <w:unhideWhenUsed/>
    <w:rsid w:val="00DE6399"/>
    <w:pPr>
      <w:spacing w:before="100" w:beforeAutospacing="1" w:after="100" w:afterAutospacing="1"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unhideWhenUsed/>
    <w:rsid w:val="001F27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274F"/>
  </w:style>
  <w:style w:type="paragraph" w:styleId="Footer">
    <w:name w:val="footer"/>
    <w:basedOn w:val="Normal"/>
    <w:link w:val="FooterChar"/>
    <w:uiPriority w:val="99"/>
    <w:unhideWhenUsed/>
    <w:rsid w:val="001F27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274F"/>
  </w:style>
  <w:style w:type="character" w:styleId="Hyperlink">
    <w:name w:val="Hyperlink"/>
    <w:basedOn w:val="DefaultParagraphFont"/>
    <w:uiPriority w:val="99"/>
    <w:unhideWhenUsed/>
    <w:rsid w:val="001F27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06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09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3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8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9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40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8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6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12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ingch@montclair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King</dc:creator>
  <cp:keywords/>
  <dc:description/>
  <cp:lastModifiedBy>Christopher King</cp:lastModifiedBy>
  <cp:revision>9</cp:revision>
  <dcterms:created xsi:type="dcterms:W3CDTF">2022-04-17T16:13:00Z</dcterms:created>
  <dcterms:modified xsi:type="dcterms:W3CDTF">2023-01-12T22:23:00Z</dcterms:modified>
</cp:coreProperties>
</file>